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EC5" w:rsidRDefault="00B41EC5" w:rsidP="00B41EC5">
      <w:pPr>
        <w:pStyle w:val="a3"/>
        <w:pBdr>
          <w:bottom w:val="single" w:sz="4" w:space="1" w:color="auto"/>
        </w:pBdr>
      </w:pPr>
      <w:r>
        <w:t>СВЕДЕНИЯ  ОБ  АВТОРАХ</w:t>
      </w:r>
    </w:p>
    <w:p w:rsidR="00B41EC5" w:rsidRDefault="00B41EC5" w:rsidP="00B41EC5">
      <w:pPr>
        <w:pStyle w:val="a3"/>
      </w:pPr>
    </w:p>
    <w:p w:rsidR="00B41EC5" w:rsidRDefault="00B41EC5" w:rsidP="00B41EC5">
      <w:pPr>
        <w:pStyle w:val="a7"/>
        <w:rPr>
          <w:b w:val="0"/>
          <w:bCs/>
        </w:rPr>
      </w:pPr>
      <w:r>
        <w:t>ФРЕЙД (</w:t>
      </w:r>
      <w:r>
        <w:rPr>
          <w:lang w:val="en-US"/>
        </w:rPr>
        <w:t>FREUD</w:t>
      </w:r>
      <w:r>
        <w:t xml:space="preserve">) </w:t>
      </w:r>
      <w:r>
        <w:rPr>
          <w:b w:val="0"/>
          <w:bCs/>
        </w:rPr>
        <w:t xml:space="preserve">Зигмунд – австрийский психолог и врач, </w:t>
      </w:r>
      <w:proofErr w:type="spellStart"/>
      <w:r>
        <w:rPr>
          <w:b w:val="0"/>
          <w:bCs/>
        </w:rPr>
        <w:t>основоложник</w:t>
      </w:r>
      <w:proofErr w:type="spellEnd"/>
      <w:r>
        <w:rPr>
          <w:b w:val="0"/>
          <w:bCs/>
        </w:rPr>
        <w:t xml:space="preserve"> психоанализа.</w:t>
      </w:r>
    </w:p>
    <w:p w:rsidR="00B41EC5" w:rsidRDefault="00B41EC5" w:rsidP="00B41EC5">
      <w:pPr>
        <w:ind w:firstLine="720"/>
        <w:jc w:val="both"/>
        <w:rPr>
          <w:b/>
        </w:rPr>
      </w:pPr>
    </w:p>
    <w:p w:rsidR="00B41EC5" w:rsidRDefault="00B41EC5" w:rsidP="00B41EC5">
      <w:pPr>
        <w:ind w:firstLine="720"/>
        <w:jc w:val="both"/>
        <w:rPr>
          <w:bCs/>
        </w:rPr>
      </w:pPr>
      <w:r>
        <w:rPr>
          <w:b/>
        </w:rPr>
        <w:t>АБРАХАМ (</w:t>
      </w:r>
      <w:r>
        <w:rPr>
          <w:b/>
          <w:lang w:val="en-US"/>
        </w:rPr>
        <w:t>ABRAHAM</w:t>
      </w:r>
      <w:r>
        <w:rPr>
          <w:b/>
        </w:rPr>
        <w:t xml:space="preserve">) </w:t>
      </w:r>
      <w:r>
        <w:rPr>
          <w:bCs/>
        </w:rPr>
        <w:t>Карл – немецкий психиатр</w:t>
      </w:r>
      <w:r>
        <w:rPr>
          <w:bCs/>
        </w:rPr>
        <w:t xml:space="preserve"> и психоаналитик, основоположник</w:t>
      </w:r>
      <w:bookmarkStart w:id="0" w:name="_GoBack"/>
      <w:bookmarkEnd w:id="0"/>
      <w:r>
        <w:rPr>
          <w:bCs/>
        </w:rPr>
        <w:t xml:space="preserve"> психоанализа в Германии. Видный деятель международного психоаналитического движения (член Секретного Комитета), автор классических работ по теоретическим, клиническим и прикладным аспектам психоанализа.</w:t>
      </w:r>
    </w:p>
    <w:p w:rsidR="00B41EC5" w:rsidRDefault="00B41EC5" w:rsidP="00B41EC5">
      <w:pPr>
        <w:ind w:firstLine="720"/>
        <w:jc w:val="both"/>
        <w:rPr>
          <w:b/>
        </w:rPr>
      </w:pPr>
    </w:p>
    <w:p w:rsidR="00B41EC5" w:rsidRDefault="00B41EC5" w:rsidP="00B41EC5">
      <w:pPr>
        <w:ind w:firstLine="720"/>
        <w:jc w:val="both"/>
        <w:rPr>
          <w:bCs/>
        </w:rPr>
      </w:pPr>
      <w:r>
        <w:rPr>
          <w:b/>
        </w:rPr>
        <w:t>КЛЯЙН (</w:t>
      </w:r>
      <w:r>
        <w:rPr>
          <w:b/>
          <w:lang w:val="en-US"/>
        </w:rPr>
        <w:t>KLEIN</w:t>
      </w:r>
      <w:r>
        <w:rPr>
          <w:b/>
        </w:rPr>
        <w:t xml:space="preserve">) </w:t>
      </w:r>
      <w:r>
        <w:rPr>
          <w:bCs/>
        </w:rPr>
        <w:t>Мелани – видный теоретик и практик психоанализа, основоположница т.н. «</w:t>
      </w:r>
      <w:proofErr w:type="spellStart"/>
      <w:r>
        <w:rPr>
          <w:bCs/>
        </w:rPr>
        <w:t>кляйнианского</w:t>
      </w:r>
      <w:proofErr w:type="spellEnd"/>
      <w:r>
        <w:rPr>
          <w:bCs/>
        </w:rPr>
        <w:t xml:space="preserve">» направления в современном психоанализе.  </w:t>
      </w:r>
    </w:p>
    <w:p w:rsidR="00B41EC5" w:rsidRDefault="00B41EC5" w:rsidP="00B41EC5">
      <w:pPr>
        <w:ind w:firstLine="720"/>
        <w:jc w:val="both"/>
        <w:rPr>
          <w:b/>
        </w:rPr>
      </w:pPr>
    </w:p>
    <w:p w:rsidR="00B41EC5" w:rsidRDefault="00B41EC5" w:rsidP="00B41EC5">
      <w:pPr>
        <w:ind w:firstLine="720"/>
        <w:jc w:val="both"/>
        <w:rPr>
          <w:bCs/>
        </w:rPr>
      </w:pPr>
      <w:r>
        <w:rPr>
          <w:b/>
        </w:rPr>
        <w:t>РАЙКРОФТ (</w:t>
      </w:r>
      <w:r>
        <w:rPr>
          <w:b/>
          <w:lang w:val="en-US"/>
        </w:rPr>
        <w:t>RYCROFT</w:t>
      </w:r>
      <w:r>
        <w:rPr>
          <w:b/>
        </w:rPr>
        <w:t xml:space="preserve">) </w:t>
      </w:r>
      <w:r>
        <w:rPr>
          <w:bCs/>
        </w:rPr>
        <w:t xml:space="preserve">Чарльз – английский психоаналитик, яркий </w:t>
      </w:r>
      <w:proofErr w:type="spellStart"/>
      <w:r>
        <w:rPr>
          <w:bCs/>
        </w:rPr>
        <w:t>предскавитель</w:t>
      </w:r>
      <w:proofErr w:type="spellEnd"/>
      <w:r>
        <w:rPr>
          <w:bCs/>
        </w:rPr>
        <w:t xml:space="preserve"> т.н. «независимого» направления. Автор широко известных книг «Вильгельм </w:t>
      </w:r>
      <w:proofErr w:type="spellStart"/>
      <w:r>
        <w:rPr>
          <w:bCs/>
        </w:rPr>
        <w:t>Райх</w:t>
      </w:r>
      <w:proofErr w:type="spellEnd"/>
      <w:r>
        <w:rPr>
          <w:bCs/>
        </w:rPr>
        <w:t xml:space="preserve">», «Невинная чистота сновидений», «Критический словарь психоанализа» и пр. </w:t>
      </w:r>
    </w:p>
    <w:p w:rsidR="00B41EC5" w:rsidRDefault="00B41EC5" w:rsidP="00B41EC5">
      <w:pPr>
        <w:ind w:firstLine="720"/>
        <w:jc w:val="both"/>
        <w:rPr>
          <w:b/>
        </w:rPr>
      </w:pPr>
    </w:p>
    <w:p w:rsidR="00B41EC5" w:rsidRDefault="00B41EC5" w:rsidP="00B41EC5">
      <w:pPr>
        <w:ind w:firstLine="720"/>
        <w:jc w:val="both"/>
        <w:rPr>
          <w:b/>
        </w:rPr>
      </w:pPr>
    </w:p>
    <w:p w:rsidR="00B41EC5" w:rsidRDefault="00B41EC5" w:rsidP="00B41EC5">
      <w:pPr>
        <w:ind w:firstLine="720"/>
        <w:jc w:val="both"/>
        <w:rPr>
          <w:bCs/>
        </w:rPr>
      </w:pPr>
      <w:r>
        <w:rPr>
          <w:b/>
        </w:rPr>
        <w:t>ФЕРЕНЦИ (</w:t>
      </w:r>
      <w:r>
        <w:rPr>
          <w:b/>
          <w:lang w:val="en-US"/>
        </w:rPr>
        <w:t>FERENCZI</w:t>
      </w:r>
      <w:r>
        <w:rPr>
          <w:b/>
        </w:rPr>
        <w:t xml:space="preserve">) </w:t>
      </w:r>
      <w:proofErr w:type="spellStart"/>
      <w:r>
        <w:rPr>
          <w:bCs/>
        </w:rPr>
        <w:t>Шандор</w:t>
      </w:r>
      <w:proofErr w:type="spellEnd"/>
      <w:r>
        <w:rPr>
          <w:bCs/>
        </w:rPr>
        <w:t xml:space="preserve"> – выдающийся венгерский психоаналитик, ближайший ученик и </w:t>
      </w:r>
      <w:proofErr w:type="spellStart"/>
      <w:r>
        <w:rPr>
          <w:bCs/>
        </w:rPr>
        <w:t>анализанд</w:t>
      </w:r>
      <w:proofErr w:type="spellEnd"/>
      <w:r>
        <w:rPr>
          <w:bCs/>
        </w:rPr>
        <w:t xml:space="preserve"> Фрейда, видный деятель международного психоаналитического движения (член Секретного Комитета). Автор книг в области психоаналитической теории («</w:t>
      </w:r>
      <w:proofErr w:type="spellStart"/>
      <w:r>
        <w:rPr>
          <w:bCs/>
        </w:rPr>
        <w:t>Таласса</w:t>
      </w:r>
      <w:proofErr w:type="spellEnd"/>
      <w:r>
        <w:rPr>
          <w:bCs/>
        </w:rPr>
        <w:t>», «Перспективы психоанализа») и клинической практики.</w:t>
      </w:r>
    </w:p>
    <w:p w:rsidR="00B41EC5" w:rsidRDefault="00B41EC5" w:rsidP="00B41EC5">
      <w:pPr>
        <w:jc w:val="center"/>
        <w:rPr>
          <w:b/>
        </w:rPr>
      </w:pPr>
    </w:p>
    <w:p w:rsidR="00B41EC5" w:rsidRDefault="00B41EC5" w:rsidP="00B41EC5">
      <w:pPr>
        <w:pStyle w:val="a5"/>
        <w:spacing w:line="240" w:lineRule="auto"/>
      </w:pPr>
      <w:r>
        <w:rPr>
          <w:b/>
          <w:bCs/>
        </w:rPr>
        <w:t>БЛАГОВЕЩЕНСКИЙ</w:t>
      </w:r>
      <w:r>
        <w:t xml:space="preserve"> Никита Александрович – психолог-психоаналитик, старший преподаватель Санкт-Петербургского государственного университета, автор монографии «Учитель и ученик между Эросом и </w:t>
      </w:r>
      <w:proofErr w:type="spellStart"/>
      <w:r>
        <w:t>Танатосом</w:t>
      </w:r>
      <w:proofErr w:type="spellEnd"/>
      <w:r>
        <w:t>. Психоанализ педагогического процесса». Действительный член Всероссийской ассоциации прикладного психоанализа (ВАПП).</w:t>
      </w:r>
    </w:p>
    <w:p w:rsidR="00B41EC5" w:rsidRDefault="00B41EC5" w:rsidP="00B41EC5">
      <w:pPr>
        <w:pStyle w:val="BodyText2"/>
        <w:spacing w:line="240" w:lineRule="auto"/>
        <w:rPr>
          <w:szCs w:val="24"/>
          <w:lang w:val="ru-RU"/>
        </w:rPr>
      </w:pPr>
    </w:p>
    <w:p w:rsidR="00B41EC5" w:rsidRDefault="00B41EC5" w:rsidP="00B41EC5">
      <w:pPr>
        <w:pStyle w:val="a5"/>
        <w:spacing w:line="240" w:lineRule="auto"/>
      </w:pPr>
      <w:r>
        <w:rPr>
          <w:b/>
          <w:bCs/>
        </w:rPr>
        <w:t>МЕДВЕДЕВ</w:t>
      </w:r>
      <w:r>
        <w:t xml:space="preserve"> Владимир Александрович – психолог-психоаналитик, кандидат философских наук, проректор и декан факультета глубинной психологии Института психологии и сексологии (Санкт-Петербург), председатель правления Всероссийской ассоциации прикладного психоанализа (ВАПП).</w:t>
      </w:r>
    </w:p>
    <w:p w:rsidR="00B41EC5" w:rsidRDefault="00B41EC5" w:rsidP="00B41EC5">
      <w:pPr>
        <w:pStyle w:val="a5"/>
        <w:spacing w:line="240" w:lineRule="auto"/>
      </w:pPr>
    </w:p>
    <w:p w:rsidR="00B41EC5" w:rsidRDefault="00B41EC5" w:rsidP="00B41EC5">
      <w:pPr>
        <w:pStyle w:val="a5"/>
        <w:spacing w:line="240" w:lineRule="auto"/>
      </w:pPr>
      <w:r>
        <w:rPr>
          <w:b/>
          <w:bCs/>
        </w:rPr>
        <w:t>НЕСТЕРОВА</w:t>
      </w:r>
      <w:r>
        <w:t xml:space="preserve"> Светлана Эдуардовна – психолог-психоаналитик, тренинг-директор аналитической консалтинговой группы ВЕИП (Санкт-Петербург).</w:t>
      </w:r>
    </w:p>
    <w:p w:rsidR="00B41EC5" w:rsidRDefault="00B41EC5" w:rsidP="00B41EC5">
      <w:pPr>
        <w:ind w:firstLine="720"/>
        <w:jc w:val="both"/>
      </w:pPr>
    </w:p>
    <w:p w:rsidR="00B41EC5" w:rsidRDefault="00B41EC5" w:rsidP="00B41EC5">
      <w:pPr>
        <w:pStyle w:val="a5"/>
        <w:spacing w:line="240" w:lineRule="auto"/>
      </w:pPr>
      <w:r>
        <w:rPr>
          <w:b/>
          <w:bCs/>
        </w:rPr>
        <w:t>УЛЫБИНА</w:t>
      </w:r>
      <w:r>
        <w:t xml:space="preserve"> Елена Викторовна – доктор психологических наук, профессор кафедры общей психологии Московского психолого-социального института.</w:t>
      </w:r>
    </w:p>
    <w:p w:rsidR="00B41EC5" w:rsidRDefault="00B41EC5" w:rsidP="00B41EC5">
      <w:pPr>
        <w:ind w:firstLine="720"/>
        <w:jc w:val="both"/>
      </w:pPr>
    </w:p>
    <w:p w:rsidR="00B74866" w:rsidRDefault="00B74866"/>
    <w:sectPr w:rsidR="00B74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952"/>
    <w:rsid w:val="00AD5952"/>
    <w:rsid w:val="00B41EC5"/>
    <w:rsid w:val="00B7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E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41EC5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B41EC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BodyText2">
    <w:name w:val="Body Text 2"/>
    <w:basedOn w:val="a"/>
    <w:rsid w:val="00B41EC5"/>
    <w:pPr>
      <w:spacing w:line="360" w:lineRule="auto"/>
      <w:ind w:firstLine="720"/>
      <w:jc w:val="both"/>
    </w:pPr>
    <w:rPr>
      <w:szCs w:val="20"/>
      <w:lang w:val="en-US"/>
    </w:rPr>
  </w:style>
  <w:style w:type="paragraph" w:styleId="a5">
    <w:name w:val="Body Text Indent"/>
    <w:basedOn w:val="a"/>
    <w:link w:val="a6"/>
    <w:rsid w:val="00B41EC5"/>
    <w:pPr>
      <w:spacing w:line="360" w:lineRule="auto"/>
      <w:ind w:firstLine="720"/>
      <w:jc w:val="both"/>
    </w:pPr>
    <w:rPr>
      <w:szCs w:val="20"/>
    </w:rPr>
  </w:style>
  <w:style w:type="character" w:customStyle="1" w:styleId="a6">
    <w:name w:val="Основной текст с отступом Знак"/>
    <w:basedOn w:val="a0"/>
    <w:link w:val="a5"/>
    <w:rsid w:val="00B41EC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Subtitle"/>
    <w:basedOn w:val="a"/>
    <w:link w:val="a8"/>
    <w:qFormat/>
    <w:rsid w:val="00B41EC5"/>
    <w:pPr>
      <w:ind w:firstLine="720"/>
      <w:jc w:val="both"/>
    </w:pPr>
    <w:rPr>
      <w:b/>
    </w:rPr>
  </w:style>
  <w:style w:type="character" w:customStyle="1" w:styleId="a8">
    <w:name w:val="Подзаголовок Знак"/>
    <w:basedOn w:val="a0"/>
    <w:link w:val="a7"/>
    <w:rsid w:val="00B41EC5"/>
    <w:rPr>
      <w:rFonts w:ascii="Times New Roman" w:eastAsia="Times New Roman" w:hAnsi="Times New Roman" w:cs="Times New Roman"/>
      <w:b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E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41EC5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B41EC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BodyText2">
    <w:name w:val="Body Text 2"/>
    <w:basedOn w:val="a"/>
    <w:rsid w:val="00B41EC5"/>
    <w:pPr>
      <w:spacing w:line="360" w:lineRule="auto"/>
      <w:ind w:firstLine="720"/>
      <w:jc w:val="both"/>
    </w:pPr>
    <w:rPr>
      <w:szCs w:val="20"/>
      <w:lang w:val="en-US"/>
    </w:rPr>
  </w:style>
  <w:style w:type="paragraph" w:styleId="a5">
    <w:name w:val="Body Text Indent"/>
    <w:basedOn w:val="a"/>
    <w:link w:val="a6"/>
    <w:rsid w:val="00B41EC5"/>
    <w:pPr>
      <w:spacing w:line="360" w:lineRule="auto"/>
      <w:ind w:firstLine="720"/>
      <w:jc w:val="both"/>
    </w:pPr>
    <w:rPr>
      <w:szCs w:val="20"/>
    </w:rPr>
  </w:style>
  <w:style w:type="character" w:customStyle="1" w:styleId="a6">
    <w:name w:val="Основной текст с отступом Знак"/>
    <w:basedOn w:val="a0"/>
    <w:link w:val="a5"/>
    <w:rsid w:val="00B41EC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Subtitle"/>
    <w:basedOn w:val="a"/>
    <w:link w:val="a8"/>
    <w:qFormat/>
    <w:rsid w:val="00B41EC5"/>
    <w:pPr>
      <w:ind w:firstLine="720"/>
      <w:jc w:val="both"/>
    </w:pPr>
    <w:rPr>
      <w:b/>
    </w:rPr>
  </w:style>
  <w:style w:type="character" w:customStyle="1" w:styleId="a8">
    <w:name w:val="Подзаголовок Знак"/>
    <w:basedOn w:val="a0"/>
    <w:link w:val="a7"/>
    <w:rsid w:val="00B41EC5"/>
    <w:rPr>
      <w:rFonts w:ascii="Times New Roman" w:eastAsia="Times New Roman" w:hAnsi="Times New Roman" w:cs="Times New Roman"/>
      <w:b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2</cp:revision>
  <dcterms:created xsi:type="dcterms:W3CDTF">2016-10-14T08:50:00Z</dcterms:created>
  <dcterms:modified xsi:type="dcterms:W3CDTF">2016-10-14T08:52:00Z</dcterms:modified>
</cp:coreProperties>
</file>